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55E8" w14:textId="77777777" w:rsidR="0003473D" w:rsidRPr="00D71E74" w:rsidRDefault="0003473D" w:rsidP="001447FF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b/>
          <w:sz w:val="20"/>
          <w:szCs w:val="20"/>
        </w:rPr>
        <w:t>KRITÉRIA PRO PŘIJÍMÁNÍ DĚTÍ K PŘEDŠKOLNÍMU VZDĚLÁVÁNÍ</w:t>
      </w:r>
    </w:p>
    <w:p w14:paraId="7E8766B1" w14:textId="77777777" w:rsidR="006847CC" w:rsidRPr="00D71E74" w:rsidRDefault="006847CC" w:rsidP="006847CC">
      <w:pPr>
        <w:ind w:firstLine="709"/>
        <w:jc w:val="both"/>
        <w:rPr>
          <w:rFonts w:asciiTheme="minorHAnsi" w:hAnsiTheme="minorHAnsi" w:cs="Arial"/>
          <w:b/>
          <w:sz w:val="20"/>
          <w:szCs w:val="20"/>
        </w:rPr>
      </w:pPr>
    </w:p>
    <w:p w14:paraId="2B7B8418" w14:textId="77777777" w:rsidR="0003473D" w:rsidRPr="00D71E74" w:rsidRDefault="006847CC" w:rsidP="006847CC">
      <w:pPr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D71E74">
        <w:rPr>
          <w:rFonts w:asciiTheme="minorHAnsi" w:hAnsiTheme="minorHAnsi" w:cs="Arial"/>
          <w:sz w:val="20"/>
          <w:szCs w:val="20"/>
        </w:rPr>
        <w:t>Ředitelka mateřské školy stanovila následující kritéria, podle nichž bude postupovat při rozhodování na základě § 165/odst. 2 písm. b) zákon č. 561/2004 sb., o předškolním základním, středním, vyšším odborném a jiném vzdělávání (školský zákon), ve znění pozdějších předpisů, o přijetí dítěte k předškolnímu vzdělávání, kdy počet žádostí o přijetí k předškolnímu vzdělávání v daném roce překročí stanovenou kapacitu maximálního počtu dětí v mateřské škole.</w:t>
      </w:r>
    </w:p>
    <w:p w14:paraId="3C8766DC" w14:textId="77777777" w:rsidR="006847CC" w:rsidRPr="00D71E74" w:rsidRDefault="006847CC" w:rsidP="006847CC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181CD1B" w14:textId="54ED6B9A" w:rsidR="006847CC" w:rsidRPr="00D71E74" w:rsidRDefault="006847CC" w:rsidP="002922B4">
      <w:pPr>
        <w:numPr>
          <w:ilvl w:val="0"/>
          <w:numId w:val="48"/>
        </w:numPr>
        <w:ind w:left="1418" w:hanging="709"/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sz w:val="20"/>
          <w:szCs w:val="20"/>
        </w:rPr>
        <w:t xml:space="preserve">Předškolní vzdělávání se </w:t>
      </w:r>
      <w:r w:rsidR="000A1144">
        <w:rPr>
          <w:rFonts w:asciiTheme="minorHAnsi" w:hAnsiTheme="minorHAnsi" w:cs="Arial"/>
          <w:sz w:val="20"/>
          <w:szCs w:val="20"/>
        </w:rPr>
        <w:t>organizuje pro děti</w:t>
      </w:r>
      <w:r w:rsidR="002922B4" w:rsidRPr="00D71E74">
        <w:rPr>
          <w:rFonts w:asciiTheme="minorHAnsi" w:hAnsiTheme="minorHAnsi" w:cs="Arial"/>
          <w:sz w:val="20"/>
          <w:szCs w:val="20"/>
        </w:rPr>
        <w:t xml:space="preserve"> zpravidla ve věku od </w:t>
      </w:r>
      <w:r w:rsidR="00BF23A2">
        <w:rPr>
          <w:rFonts w:asciiTheme="minorHAnsi" w:hAnsiTheme="minorHAnsi" w:cs="Arial"/>
          <w:sz w:val="20"/>
          <w:szCs w:val="20"/>
        </w:rPr>
        <w:t>2 do 6 let</w:t>
      </w:r>
      <w:r w:rsidR="00725946">
        <w:rPr>
          <w:rFonts w:asciiTheme="minorHAnsi" w:hAnsiTheme="minorHAnsi" w:cs="Arial"/>
          <w:sz w:val="20"/>
          <w:szCs w:val="20"/>
        </w:rPr>
        <w:t>. Dítě mladší 3 let nemá na přijetí do mateřské školy právní nárok. Od počátku školního roku, který následuje po dni, kdy dítě dosáhne pátého roku</w:t>
      </w:r>
      <w:r w:rsidR="000A1144">
        <w:rPr>
          <w:rFonts w:asciiTheme="minorHAnsi" w:hAnsiTheme="minorHAnsi" w:cs="Arial"/>
          <w:sz w:val="20"/>
          <w:szCs w:val="20"/>
        </w:rPr>
        <w:t xml:space="preserve"> věku, do zahájení povinné školní docházky dítěte, je předškolní vzdělávání povinné, není-li stanoveno jinak.</w:t>
      </w:r>
      <w:r w:rsidRPr="00D71E74">
        <w:rPr>
          <w:rFonts w:asciiTheme="minorHAnsi" w:hAnsiTheme="minorHAnsi" w:cs="Arial"/>
          <w:b/>
          <w:sz w:val="20"/>
          <w:szCs w:val="20"/>
        </w:rPr>
        <w:tab/>
        <w:t xml:space="preserve">       </w:t>
      </w:r>
    </w:p>
    <w:p w14:paraId="5BA64DB6" w14:textId="77777777" w:rsidR="006847CC" w:rsidRPr="00D71E74" w:rsidRDefault="006847CC" w:rsidP="00A02224">
      <w:pPr>
        <w:numPr>
          <w:ilvl w:val="0"/>
          <w:numId w:val="48"/>
        </w:numPr>
        <w:ind w:left="1418" w:hanging="709"/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sz w:val="20"/>
          <w:szCs w:val="20"/>
        </w:rPr>
        <w:t>Při přijímání dětí k předškolnímu vzdělávání vychází ředitelka z kritérií,</w:t>
      </w:r>
      <w:r w:rsidR="00A02224" w:rsidRPr="00D71E74">
        <w:rPr>
          <w:rFonts w:asciiTheme="minorHAnsi" w:hAnsiTheme="minorHAnsi" w:cs="Arial"/>
          <w:sz w:val="20"/>
          <w:szCs w:val="20"/>
        </w:rPr>
        <w:t xml:space="preserve"> </w:t>
      </w:r>
      <w:r w:rsidRPr="00D71E74">
        <w:rPr>
          <w:rFonts w:asciiTheme="minorHAnsi" w:hAnsiTheme="minorHAnsi" w:cs="Arial"/>
          <w:sz w:val="20"/>
          <w:szCs w:val="20"/>
        </w:rPr>
        <w:t>uved</w:t>
      </w:r>
      <w:r w:rsidR="00A02224" w:rsidRPr="00D71E74">
        <w:rPr>
          <w:rFonts w:asciiTheme="minorHAnsi" w:hAnsiTheme="minorHAnsi" w:cs="Arial"/>
          <w:sz w:val="20"/>
          <w:szCs w:val="20"/>
        </w:rPr>
        <w:t xml:space="preserve">ených v </w:t>
      </w:r>
      <w:r w:rsidRPr="00D71E74">
        <w:rPr>
          <w:rFonts w:asciiTheme="minorHAnsi" w:hAnsiTheme="minorHAnsi" w:cs="Arial"/>
          <w:sz w:val="20"/>
          <w:szCs w:val="20"/>
        </w:rPr>
        <w:t>následující tabulce</w:t>
      </w:r>
      <w:r w:rsidR="00A02224" w:rsidRPr="00D71E74">
        <w:rPr>
          <w:rFonts w:asciiTheme="minorHAnsi" w:hAnsiTheme="minorHAnsi" w:cs="Arial"/>
          <w:sz w:val="20"/>
          <w:szCs w:val="20"/>
        </w:rPr>
        <w:t xml:space="preserve">. </w:t>
      </w:r>
    </w:p>
    <w:p w14:paraId="16003535" w14:textId="77777777" w:rsidR="00A02224" w:rsidRPr="00D71E74" w:rsidRDefault="00A02224" w:rsidP="00A02224">
      <w:pPr>
        <w:numPr>
          <w:ilvl w:val="0"/>
          <w:numId w:val="48"/>
        </w:numPr>
        <w:ind w:left="1418" w:hanging="709"/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sz w:val="20"/>
          <w:szCs w:val="20"/>
        </w:rPr>
        <w:t>Přednostně bude přijato dítě s vyšším celkovým bodovým ohodnocením.</w:t>
      </w:r>
    </w:p>
    <w:p w14:paraId="2105EFEC" w14:textId="77777777" w:rsidR="00A02224" w:rsidRPr="00D71E74" w:rsidRDefault="00A02224" w:rsidP="00A02224">
      <w:pPr>
        <w:numPr>
          <w:ilvl w:val="0"/>
          <w:numId w:val="48"/>
        </w:numPr>
        <w:ind w:left="1418" w:hanging="709"/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sz w:val="20"/>
          <w:szCs w:val="20"/>
        </w:rPr>
        <w:t>V případě rovnosti bodů bude mít přednost starší dítě.</w:t>
      </w:r>
    </w:p>
    <w:p w14:paraId="7BD1F704" w14:textId="77777777" w:rsidR="0003473D" w:rsidRPr="00D71E74" w:rsidRDefault="0003473D" w:rsidP="0003473D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40FE3CD4" w14:textId="77777777" w:rsidR="0003473D" w:rsidRPr="00D71E74" w:rsidRDefault="0003473D" w:rsidP="0003473D">
      <w:pPr>
        <w:jc w:val="both"/>
        <w:rPr>
          <w:rFonts w:asciiTheme="minorHAnsi" w:hAnsiTheme="minorHAnsi" w:cs="Arial"/>
          <w:sz w:val="20"/>
          <w:szCs w:val="20"/>
        </w:rPr>
      </w:pPr>
    </w:p>
    <w:p w14:paraId="74706BE7" w14:textId="77777777" w:rsidR="00B623F4" w:rsidRPr="00D71E74" w:rsidRDefault="00B623F4" w:rsidP="0003473D">
      <w:pPr>
        <w:jc w:val="both"/>
        <w:rPr>
          <w:rFonts w:asciiTheme="minorHAnsi" w:hAnsiTheme="minorHAnsi" w:cs="Arial"/>
          <w:sz w:val="20"/>
          <w:szCs w:val="20"/>
        </w:rPr>
      </w:pPr>
    </w:p>
    <w:p w14:paraId="17E8636C" w14:textId="77777777" w:rsidR="00B623F4" w:rsidRPr="00D71E74" w:rsidRDefault="00B623F4" w:rsidP="0003473D">
      <w:pPr>
        <w:jc w:val="both"/>
        <w:rPr>
          <w:rFonts w:asciiTheme="minorHAnsi" w:hAnsiTheme="minorHAnsi" w:cs="Arial"/>
          <w:sz w:val="20"/>
          <w:szCs w:val="20"/>
        </w:rPr>
      </w:pPr>
    </w:p>
    <w:p w14:paraId="493AEC4B" w14:textId="77777777" w:rsidR="002753F9" w:rsidRPr="00D71E74" w:rsidRDefault="00CD7A2C" w:rsidP="0080576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 xml:space="preserve">Kritéria pro přijímání dětí k předškolnímu vzdělávání </w:t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  <w:t>bodové ohodnocení</w:t>
      </w:r>
    </w:p>
    <w:p w14:paraId="7487CCB7" w14:textId="77777777" w:rsidR="00CD7A2C" w:rsidRPr="00D71E74" w:rsidRDefault="00CD7A2C" w:rsidP="0080576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b/>
          <w:sz w:val="20"/>
          <w:szCs w:val="20"/>
        </w:rPr>
        <w:tab/>
        <w:t>___________________________________________________________________________</w:t>
      </w:r>
    </w:p>
    <w:p w14:paraId="18C56FA9" w14:textId="77777777" w:rsidR="00CD7A2C" w:rsidRPr="00D71E74" w:rsidRDefault="00CD7A2C" w:rsidP="00805764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69595E83" w14:textId="77777777" w:rsidR="00707868" w:rsidRPr="00D71E74" w:rsidRDefault="000A2392" w:rsidP="00707868">
      <w:pPr>
        <w:numPr>
          <w:ilvl w:val="0"/>
          <w:numId w:val="46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b/>
          <w:sz w:val="20"/>
          <w:szCs w:val="20"/>
        </w:rPr>
        <w:t xml:space="preserve">a/ </w:t>
      </w:r>
      <w:r w:rsidR="00CD7A2C" w:rsidRPr="00D71E74">
        <w:rPr>
          <w:rFonts w:asciiTheme="minorHAnsi" w:hAnsiTheme="minorHAnsi" w:cs="Arial"/>
          <w:b/>
          <w:sz w:val="20"/>
          <w:szCs w:val="20"/>
        </w:rPr>
        <w:t>Trvalý po</w:t>
      </w:r>
      <w:r w:rsidRPr="00D71E74">
        <w:rPr>
          <w:rFonts w:asciiTheme="minorHAnsi" w:hAnsiTheme="minorHAnsi" w:cs="Arial"/>
          <w:b/>
          <w:sz w:val="20"/>
          <w:szCs w:val="20"/>
        </w:rPr>
        <w:t xml:space="preserve">byt na území obce Jistebník </w:t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="00B5559C">
        <w:rPr>
          <w:rFonts w:asciiTheme="minorHAnsi" w:hAnsiTheme="minorHAnsi" w:cs="Arial"/>
          <w:b/>
          <w:sz w:val="20"/>
          <w:szCs w:val="20"/>
        </w:rPr>
        <w:t>11</w:t>
      </w:r>
      <w:r w:rsidR="00707868" w:rsidRPr="00D71E74">
        <w:rPr>
          <w:rFonts w:asciiTheme="minorHAnsi" w:hAnsiTheme="minorHAnsi" w:cs="Arial"/>
          <w:b/>
          <w:sz w:val="20"/>
          <w:szCs w:val="20"/>
        </w:rPr>
        <w:t xml:space="preserve"> bodů</w:t>
      </w:r>
    </w:p>
    <w:p w14:paraId="248BC9AB" w14:textId="77777777" w:rsidR="00707868" w:rsidRPr="00D71E74" w:rsidRDefault="00707868" w:rsidP="00707868">
      <w:pPr>
        <w:numPr>
          <w:ilvl w:val="0"/>
          <w:numId w:val="47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sz w:val="20"/>
          <w:szCs w:val="20"/>
        </w:rPr>
        <w:t>Přednostně přijímáme děti s trvalým pobytem v obci Jistebník a toto zvýhodnění se vztahuje i na občany EU, kteří mají hlášeno místo pobytu na území obce Jistebník.</w:t>
      </w:r>
    </w:p>
    <w:p w14:paraId="43C38FA2" w14:textId="4301E0AF" w:rsidR="000A2392" w:rsidRPr="00D71E74" w:rsidRDefault="000A2392" w:rsidP="00C87CEE">
      <w:pPr>
        <w:ind w:left="1065"/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D71E74">
        <w:rPr>
          <w:rFonts w:asciiTheme="minorHAnsi" w:hAnsiTheme="minorHAnsi" w:cs="Arial"/>
          <w:b/>
          <w:sz w:val="20"/>
          <w:szCs w:val="20"/>
        </w:rPr>
        <w:tab/>
        <w:t>___________________________________________________________________________</w:t>
      </w:r>
    </w:p>
    <w:p w14:paraId="406A20A7" w14:textId="77777777" w:rsidR="000A2392" w:rsidRPr="00D71E74" w:rsidRDefault="000A2392" w:rsidP="000A2392">
      <w:pPr>
        <w:jc w:val="both"/>
        <w:rPr>
          <w:rFonts w:asciiTheme="minorHAnsi" w:hAnsiTheme="minorHAnsi" w:cs="Arial"/>
          <w:sz w:val="20"/>
          <w:szCs w:val="20"/>
        </w:rPr>
      </w:pPr>
    </w:p>
    <w:p w14:paraId="42738899" w14:textId="77777777" w:rsidR="000A2392" w:rsidRPr="00D71E74" w:rsidRDefault="000A2392" w:rsidP="000A2392">
      <w:pPr>
        <w:numPr>
          <w:ilvl w:val="0"/>
          <w:numId w:val="46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b/>
          <w:sz w:val="20"/>
          <w:szCs w:val="20"/>
        </w:rPr>
        <w:t>Věk dítěte</w:t>
      </w:r>
      <w:r w:rsidR="00787281">
        <w:rPr>
          <w:rFonts w:asciiTheme="minorHAnsi" w:hAnsiTheme="minorHAnsi" w:cs="Arial"/>
          <w:b/>
          <w:sz w:val="20"/>
          <w:szCs w:val="20"/>
        </w:rPr>
        <w:t xml:space="preserve"> k</w:t>
      </w:r>
      <w:r w:rsidR="000762B5">
        <w:rPr>
          <w:rFonts w:asciiTheme="minorHAnsi" w:hAnsiTheme="minorHAnsi" w:cs="Arial"/>
          <w:b/>
          <w:sz w:val="20"/>
          <w:szCs w:val="20"/>
        </w:rPr>
        <w:t> 31. 8. daného roku</w:t>
      </w:r>
    </w:p>
    <w:p w14:paraId="654C3EEE" w14:textId="77777777" w:rsidR="000A2392" w:rsidRPr="00D71E74" w:rsidRDefault="000A2392" w:rsidP="000A2392">
      <w:pPr>
        <w:ind w:left="1065"/>
        <w:jc w:val="both"/>
        <w:rPr>
          <w:rFonts w:asciiTheme="minorHAnsi" w:hAnsiTheme="minorHAnsi" w:cs="Arial"/>
          <w:b/>
          <w:sz w:val="20"/>
          <w:szCs w:val="20"/>
        </w:rPr>
      </w:pPr>
    </w:p>
    <w:p w14:paraId="39171923" w14:textId="77777777" w:rsidR="000A2392" w:rsidRPr="00D71E74" w:rsidRDefault="000A2392" w:rsidP="000A2392">
      <w:pPr>
        <w:ind w:left="1065"/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="00B5559C">
        <w:rPr>
          <w:rFonts w:asciiTheme="minorHAnsi" w:hAnsiTheme="minorHAnsi" w:cs="Arial"/>
          <w:b/>
          <w:sz w:val="20"/>
          <w:szCs w:val="20"/>
        </w:rPr>
        <w:tab/>
      </w:r>
      <w:r w:rsidR="00B5559C">
        <w:rPr>
          <w:rFonts w:asciiTheme="minorHAnsi" w:hAnsiTheme="minorHAnsi" w:cs="Arial"/>
          <w:b/>
          <w:sz w:val="20"/>
          <w:szCs w:val="20"/>
        </w:rPr>
        <w:tab/>
        <w:t xml:space="preserve">5 let </w:t>
      </w:r>
      <w:r w:rsidR="00B5559C">
        <w:rPr>
          <w:rFonts w:asciiTheme="minorHAnsi" w:hAnsiTheme="minorHAnsi" w:cs="Arial"/>
          <w:b/>
          <w:sz w:val="20"/>
          <w:szCs w:val="20"/>
        </w:rPr>
        <w:tab/>
      </w:r>
      <w:r w:rsidR="00B5559C">
        <w:rPr>
          <w:rFonts w:asciiTheme="minorHAnsi" w:hAnsiTheme="minorHAnsi" w:cs="Arial"/>
          <w:b/>
          <w:sz w:val="20"/>
          <w:szCs w:val="20"/>
        </w:rPr>
        <w:tab/>
      </w:r>
      <w:r w:rsidR="00B5559C">
        <w:rPr>
          <w:rFonts w:asciiTheme="minorHAnsi" w:hAnsiTheme="minorHAnsi" w:cs="Arial"/>
          <w:b/>
          <w:sz w:val="20"/>
          <w:szCs w:val="20"/>
        </w:rPr>
        <w:tab/>
        <w:t>10</w:t>
      </w:r>
      <w:r w:rsidRPr="00D71E74">
        <w:rPr>
          <w:rFonts w:asciiTheme="minorHAnsi" w:hAnsiTheme="minorHAnsi" w:cs="Arial"/>
          <w:b/>
          <w:sz w:val="20"/>
          <w:szCs w:val="20"/>
        </w:rPr>
        <w:t xml:space="preserve"> bodů</w:t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</w:p>
    <w:p w14:paraId="462C240A" w14:textId="77777777" w:rsidR="000A2392" w:rsidRPr="00D71E74" w:rsidRDefault="000A2392" w:rsidP="000A2392">
      <w:pPr>
        <w:ind w:left="1065"/>
        <w:jc w:val="both"/>
        <w:rPr>
          <w:rFonts w:asciiTheme="minorHAnsi" w:hAnsiTheme="minorHAnsi" w:cs="Arial"/>
          <w:b/>
          <w:sz w:val="20"/>
          <w:szCs w:val="20"/>
        </w:rPr>
      </w:pPr>
    </w:p>
    <w:p w14:paraId="266F62AF" w14:textId="77777777" w:rsidR="000A2392" w:rsidRPr="00D71E74" w:rsidRDefault="0050582A" w:rsidP="000A2392">
      <w:pPr>
        <w:ind w:left="1065"/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  <w:t xml:space="preserve">4 roky </w:t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  <w:t>7</w:t>
      </w:r>
      <w:r w:rsidR="000A2392" w:rsidRPr="00D71E74">
        <w:rPr>
          <w:rFonts w:asciiTheme="minorHAnsi" w:hAnsiTheme="minorHAnsi" w:cs="Arial"/>
          <w:b/>
          <w:sz w:val="20"/>
          <w:szCs w:val="20"/>
        </w:rPr>
        <w:t xml:space="preserve"> bodů</w:t>
      </w:r>
      <w:r w:rsidR="000A2392" w:rsidRPr="00D71E74">
        <w:rPr>
          <w:rFonts w:asciiTheme="minorHAnsi" w:hAnsiTheme="minorHAnsi" w:cs="Arial"/>
          <w:b/>
          <w:sz w:val="20"/>
          <w:szCs w:val="20"/>
        </w:rPr>
        <w:tab/>
      </w:r>
      <w:r w:rsidR="000A2392" w:rsidRPr="00D71E74">
        <w:rPr>
          <w:rFonts w:asciiTheme="minorHAnsi" w:hAnsiTheme="minorHAnsi" w:cs="Arial"/>
          <w:b/>
          <w:sz w:val="20"/>
          <w:szCs w:val="20"/>
        </w:rPr>
        <w:tab/>
      </w:r>
    </w:p>
    <w:p w14:paraId="1A299F41" w14:textId="77777777" w:rsidR="000A2392" w:rsidRPr="00D71E74" w:rsidRDefault="000A2392" w:rsidP="000A2392">
      <w:pPr>
        <w:ind w:left="1065"/>
        <w:jc w:val="both"/>
        <w:rPr>
          <w:rFonts w:asciiTheme="minorHAnsi" w:hAnsiTheme="minorHAnsi" w:cs="Arial"/>
          <w:b/>
          <w:sz w:val="20"/>
          <w:szCs w:val="20"/>
        </w:rPr>
      </w:pPr>
    </w:p>
    <w:p w14:paraId="49CF459F" w14:textId="77777777" w:rsidR="000A2392" w:rsidRPr="00D71E74" w:rsidRDefault="0050582A" w:rsidP="000A2392">
      <w:pPr>
        <w:ind w:left="1065"/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  <w:t xml:space="preserve">3 roky </w:t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  <w:t>4</w:t>
      </w:r>
      <w:r w:rsidR="000A2392" w:rsidRPr="00D71E74">
        <w:rPr>
          <w:rFonts w:asciiTheme="minorHAnsi" w:hAnsiTheme="minorHAnsi" w:cs="Arial"/>
          <w:b/>
          <w:sz w:val="20"/>
          <w:szCs w:val="20"/>
        </w:rPr>
        <w:t xml:space="preserve"> body</w:t>
      </w:r>
      <w:r w:rsidR="000A2392" w:rsidRPr="00D71E74">
        <w:rPr>
          <w:rFonts w:asciiTheme="minorHAnsi" w:hAnsiTheme="minorHAnsi" w:cs="Arial"/>
          <w:b/>
          <w:sz w:val="20"/>
          <w:szCs w:val="20"/>
        </w:rPr>
        <w:tab/>
      </w:r>
      <w:r w:rsidR="000A2392" w:rsidRPr="00D71E74">
        <w:rPr>
          <w:rFonts w:asciiTheme="minorHAnsi" w:hAnsiTheme="minorHAnsi" w:cs="Arial"/>
          <w:b/>
          <w:sz w:val="20"/>
          <w:szCs w:val="20"/>
        </w:rPr>
        <w:tab/>
      </w:r>
    </w:p>
    <w:p w14:paraId="2FAEC9C4" w14:textId="77777777" w:rsidR="000A2392" w:rsidRPr="00D71E74" w:rsidRDefault="000A2392" w:rsidP="000A2392">
      <w:pPr>
        <w:ind w:left="1065"/>
        <w:jc w:val="both"/>
        <w:rPr>
          <w:rFonts w:asciiTheme="minorHAnsi" w:hAnsiTheme="minorHAnsi" w:cs="Arial"/>
          <w:b/>
          <w:sz w:val="20"/>
          <w:szCs w:val="20"/>
        </w:rPr>
      </w:pPr>
    </w:p>
    <w:p w14:paraId="5F7F3859" w14:textId="77777777" w:rsidR="000A2392" w:rsidRPr="00D71E74" w:rsidRDefault="000A2392" w:rsidP="000A2392">
      <w:pPr>
        <w:ind w:left="1065"/>
        <w:jc w:val="both"/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  <w:t xml:space="preserve">2 roky </w:t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  <w:t>1 bod</w:t>
      </w:r>
      <w:r w:rsidRPr="00D71E74">
        <w:rPr>
          <w:rFonts w:asciiTheme="minorHAnsi" w:hAnsiTheme="minorHAnsi" w:cs="Arial"/>
          <w:b/>
          <w:sz w:val="20"/>
          <w:szCs w:val="20"/>
        </w:rPr>
        <w:tab/>
      </w:r>
    </w:p>
    <w:p w14:paraId="2EA18780" w14:textId="77777777" w:rsidR="000A2392" w:rsidRPr="00D71E74" w:rsidRDefault="000A2392" w:rsidP="000A2392">
      <w:pPr>
        <w:ind w:left="1785"/>
        <w:jc w:val="both"/>
        <w:rPr>
          <w:rFonts w:asciiTheme="minorHAnsi" w:hAnsiTheme="minorHAnsi" w:cs="Arial"/>
          <w:sz w:val="20"/>
          <w:szCs w:val="20"/>
        </w:rPr>
      </w:pPr>
    </w:p>
    <w:p w14:paraId="05D7F2D3" w14:textId="77777777" w:rsidR="000A2392" w:rsidRPr="00D71E74" w:rsidRDefault="000A2392" w:rsidP="000A2392">
      <w:pPr>
        <w:ind w:left="1785"/>
        <w:jc w:val="both"/>
        <w:rPr>
          <w:rFonts w:asciiTheme="minorHAnsi" w:hAnsiTheme="minorHAnsi" w:cs="Arial"/>
          <w:sz w:val="20"/>
          <w:szCs w:val="20"/>
        </w:rPr>
      </w:pPr>
    </w:p>
    <w:p w14:paraId="488B3A68" w14:textId="77777777" w:rsidR="000A2392" w:rsidRPr="00D71E74" w:rsidRDefault="000A2392" w:rsidP="000A2392">
      <w:pPr>
        <w:tabs>
          <w:tab w:val="left" w:pos="709"/>
        </w:tabs>
        <w:ind w:left="1785" w:hanging="1076"/>
        <w:jc w:val="both"/>
        <w:rPr>
          <w:rFonts w:asciiTheme="minorHAnsi" w:hAnsiTheme="minorHAnsi" w:cs="Arial"/>
          <w:sz w:val="20"/>
          <w:szCs w:val="20"/>
        </w:rPr>
      </w:pPr>
      <w:r w:rsidRPr="00D71E74">
        <w:rPr>
          <w:rFonts w:asciiTheme="minorHAnsi" w:hAnsiTheme="minorHAnsi" w:cs="Arial"/>
          <w:sz w:val="20"/>
          <w:szCs w:val="20"/>
        </w:rPr>
        <w:t>___________________________________________________________________________</w:t>
      </w:r>
    </w:p>
    <w:p w14:paraId="204C72A3" w14:textId="77777777" w:rsidR="000A2392" w:rsidRPr="00D71E74" w:rsidRDefault="000A2392" w:rsidP="000A2392">
      <w:pPr>
        <w:tabs>
          <w:tab w:val="left" w:pos="709"/>
        </w:tabs>
        <w:ind w:left="1785" w:hanging="1076"/>
        <w:jc w:val="both"/>
        <w:rPr>
          <w:rFonts w:asciiTheme="minorHAnsi" w:hAnsiTheme="minorHAnsi" w:cs="Arial"/>
          <w:sz w:val="20"/>
          <w:szCs w:val="20"/>
        </w:rPr>
      </w:pPr>
    </w:p>
    <w:p w14:paraId="2FD69C4D" w14:textId="77777777" w:rsidR="000A2392" w:rsidRPr="00D71E74" w:rsidRDefault="000A2392" w:rsidP="000A2392">
      <w:pPr>
        <w:ind w:left="1785" w:hanging="1076"/>
        <w:jc w:val="both"/>
        <w:rPr>
          <w:rFonts w:asciiTheme="minorHAnsi" w:hAnsiTheme="minorHAnsi" w:cs="Arial"/>
          <w:b/>
          <w:sz w:val="20"/>
          <w:szCs w:val="20"/>
        </w:rPr>
      </w:pPr>
    </w:p>
    <w:p w14:paraId="5736FB94" w14:textId="77777777" w:rsidR="002753F9" w:rsidRPr="00D71E74" w:rsidRDefault="000A2392" w:rsidP="000A2392">
      <w:pPr>
        <w:numPr>
          <w:ilvl w:val="0"/>
          <w:numId w:val="46"/>
        </w:numPr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b/>
          <w:sz w:val="20"/>
          <w:szCs w:val="20"/>
        </w:rPr>
        <w:t>Individuální situace dítěte</w:t>
      </w:r>
    </w:p>
    <w:p w14:paraId="735E5326" w14:textId="77777777" w:rsidR="000A2392" w:rsidRPr="00D71E74" w:rsidRDefault="000A2392" w:rsidP="000A2392">
      <w:pPr>
        <w:rPr>
          <w:rFonts w:asciiTheme="minorHAnsi" w:hAnsiTheme="minorHAnsi" w:cs="Arial"/>
          <w:b/>
          <w:sz w:val="20"/>
          <w:szCs w:val="20"/>
        </w:rPr>
      </w:pPr>
    </w:p>
    <w:p w14:paraId="04A8D8B6" w14:textId="77777777" w:rsidR="00242492" w:rsidRPr="00D71E74" w:rsidRDefault="000A2392" w:rsidP="000A2392">
      <w:pPr>
        <w:numPr>
          <w:ilvl w:val="0"/>
          <w:numId w:val="47"/>
        </w:numPr>
        <w:rPr>
          <w:rFonts w:asciiTheme="minorHAnsi" w:hAnsiTheme="minorHAnsi" w:cs="Arial"/>
          <w:b/>
          <w:sz w:val="20"/>
          <w:szCs w:val="20"/>
        </w:rPr>
      </w:pPr>
      <w:r w:rsidRPr="00D71E74">
        <w:rPr>
          <w:rFonts w:asciiTheme="minorHAnsi" w:hAnsiTheme="minorHAnsi" w:cs="Arial"/>
          <w:b/>
          <w:sz w:val="20"/>
          <w:szCs w:val="20"/>
        </w:rPr>
        <w:t xml:space="preserve">Dítě se hlásí k celodennímu pobytu </w:t>
      </w:r>
      <w:r w:rsidR="00242492" w:rsidRPr="00D71E74">
        <w:rPr>
          <w:rFonts w:asciiTheme="minorHAnsi" w:hAnsiTheme="minorHAnsi" w:cs="Arial"/>
          <w:b/>
          <w:sz w:val="20"/>
          <w:szCs w:val="20"/>
        </w:rPr>
        <w:tab/>
      </w:r>
      <w:r w:rsidR="00242492" w:rsidRPr="00D71E74">
        <w:rPr>
          <w:rFonts w:asciiTheme="minorHAnsi" w:hAnsiTheme="minorHAnsi" w:cs="Arial"/>
          <w:b/>
          <w:sz w:val="20"/>
          <w:szCs w:val="20"/>
        </w:rPr>
        <w:tab/>
      </w:r>
      <w:r w:rsidR="00242492" w:rsidRPr="00D71E74">
        <w:rPr>
          <w:rFonts w:asciiTheme="minorHAnsi" w:hAnsiTheme="minorHAnsi" w:cs="Arial"/>
          <w:b/>
          <w:sz w:val="20"/>
          <w:szCs w:val="20"/>
        </w:rPr>
        <w:tab/>
      </w:r>
      <w:r w:rsidR="00EB0C34">
        <w:rPr>
          <w:rFonts w:asciiTheme="minorHAnsi" w:hAnsiTheme="minorHAnsi" w:cs="Arial"/>
          <w:b/>
          <w:sz w:val="20"/>
          <w:szCs w:val="20"/>
        </w:rPr>
        <w:tab/>
      </w:r>
      <w:r w:rsidR="00242492" w:rsidRPr="00D71E74">
        <w:rPr>
          <w:rFonts w:asciiTheme="minorHAnsi" w:hAnsiTheme="minorHAnsi" w:cs="Arial"/>
          <w:b/>
          <w:sz w:val="20"/>
          <w:szCs w:val="20"/>
        </w:rPr>
        <w:t>2 body</w:t>
      </w:r>
      <w:r w:rsidRPr="00D71E74">
        <w:rPr>
          <w:rFonts w:asciiTheme="minorHAnsi" w:hAnsiTheme="minorHAnsi" w:cs="Arial"/>
          <w:b/>
          <w:sz w:val="20"/>
          <w:szCs w:val="20"/>
        </w:rPr>
        <w:tab/>
      </w:r>
      <w:r w:rsidRPr="00D71E74">
        <w:rPr>
          <w:rFonts w:asciiTheme="minorHAnsi" w:hAnsiTheme="minorHAnsi" w:cs="Arial"/>
          <w:b/>
          <w:sz w:val="20"/>
          <w:szCs w:val="20"/>
        </w:rPr>
        <w:tab/>
      </w:r>
    </w:p>
    <w:p w14:paraId="5C8E73FD" w14:textId="77777777" w:rsidR="00242492" w:rsidRPr="00D71E74" w:rsidRDefault="00242492" w:rsidP="00242492">
      <w:pPr>
        <w:rPr>
          <w:rFonts w:asciiTheme="minorHAnsi" w:hAnsiTheme="minorHAnsi" w:cs="Arial"/>
          <w:b/>
          <w:sz w:val="20"/>
          <w:szCs w:val="20"/>
        </w:rPr>
      </w:pPr>
    </w:p>
    <w:p w14:paraId="6004A1C0" w14:textId="77777777" w:rsidR="00242492" w:rsidRPr="00D71E74" w:rsidRDefault="00242492" w:rsidP="00242492">
      <w:pPr>
        <w:rPr>
          <w:rFonts w:asciiTheme="minorHAnsi" w:hAnsiTheme="minorHAnsi" w:cs="Arial"/>
          <w:b/>
          <w:sz w:val="20"/>
          <w:szCs w:val="20"/>
        </w:rPr>
      </w:pPr>
    </w:p>
    <w:sectPr w:rsidR="00242492" w:rsidRPr="00D71E74" w:rsidSect="001B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B429" w14:textId="77777777" w:rsidR="003B47DC" w:rsidRDefault="003B47DC" w:rsidP="00214B27">
      <w:r>
        <w:separator/>
      </w:r>
    </w:p>
  </w:endnote>
  <w:endnote w:type="continuationSeparator" w:id="0">
    <w:p w14:paraId="46AD4D4F" w14:textId="77777777" w:rsidR="003B47DC" w:rsidRDefault="003B47DC" w:rsidP="0021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BF1E" w14:textId="77777777" w:rsidR="003B47DC" w:rsidRDefault="003B47DC" w:rsidP="00214B27">
      <w:r>
        <w:separator/>
      </w:r>
    </w:p>
  </w:footnote>
  <w:footnote w:type="continuationSeparator" w:id="0">
    <w:p w14:paraId="6C2B7504" w14:textId="77777777" w:rsidR="003B47DC" w:rsidRDefault="003B47DC" w:rsidP="0021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D9C"/>
    <w:multiLevelType w:val="hybridMultilevel"/>
    <w:tmpl w:val="0014421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6AE"/>
    <w:multiLevelType w:val="hybridMultilevel"/>
    <w:tmpl w:val="A208BAE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7992C53"/>
    <w:multiLevelType w:val="hybridMultilevel"/>
    <w:tmpl w:val="A5E854D0"/>
    <w:lvl w:ilvl="0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85F6007"/>
    <w:multiLevelType w:val="hybridMultilevel"/>
    <w:tmpl w:val="8D9884BC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2880D77"/>
    <w:multiLevelType w:val="hybridMultilevel"/>
    <w:tmpl w:val="64604EE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D47B41"/>
    <w:multiLevelType w:val="hybridMultilevel"/>
    <w:tmpl w:val="FB78F53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585003"/>
    <w:multiLevelType w:val="hybridMultilevel"/>
    <w:tmpl w:val="AD68F3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780472"/>
    <w:multiLevelType w:val="hybridMultilevel"/>
    <w:tmpl w:val="795C451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BF95C3F"/>
    <w:multiLevelType w:val="hybridMultilevel"/>
    <w:tmpl w:val="7FB6E02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0F7435"/>
    <w:multiLevelType w:val="hybridMultilevel"/>
    <w:tmpl w:val="CFFC9C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37945"/>
    <w:multiLevelType w:val="hybridMultilevel"/>
    <w:tmpl w:val="558AEF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AE3332"/>
    <w:multiLevelType w:val="hybridMultilevel"/>
    <w:tmpl w:val="99EA302A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C09005C"/>
    <w:multiLevelType w:val="hybridMultilevel"/>
    <w:tmpl w:val="7F3486E0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FE80855"/>
    <w:multiLevelType w:val="hybridMultilevel"/>
    <w:tmpl w:val="D076C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86BC6"/>
    <w:multiLevelType w:val="hybridMultilevel"/>
    <w:tmpl w:val="D4E0434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3E87A34"/>
    <w:multiLevelType w:val="hybridMultilevel"/>
    <w:tmpl w:val="F588EC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BB1A21"/>
    <w:multiLevelType w:val="hybridMultilevel"/>
    <w:tmpl w:val="288A99E0"/>
    <w:lvl w:ilvl="0" w:tplc="0405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34CB7E1E"/>
    <w:multiLevelType w:val="hybridMultilevel"/>
    <w:tmpl w:val="AD6EDF8C"/>
    <w:lvl w:ilvl="0" w:tplc="0405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352755CE"/>
    <w:multiLevelType w:val="hybridMultilevel"/>
    <w:tmpl w:val="27728F4A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38792BE3"/>
    <w:multiLevelType w:val="hybridMultilevel"/>
    <w:tmpl w:val="C6EA9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1602C"/>
    <w:multiLevelType w:val="hybridMultilevel"/>
    <w:tmpl w:val="7EC60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D61619"/>
    <w:multiLevelType w:val="hybridMultilevel"/>
    <w:tmpl w:val="F96655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7B358B"/>
    <w:multiLevelType w:val="hybridMultilevel"/>
    <w:tmpl w:val="B370647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0C12C9"/>
    <w:multiLevelType w:val="multilevel"/>
    <w:tmpl w:val="A3B290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216FFC"/>
    <w:multiLevelType w:val="hybridMultilevel"/>
    <w:tmpl w:val="5C9C4726"/>
    <w:lvl w:ilvl="0" w:tplc="A9B4CF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7AC49D8"/>
    <w:multiLevelType w:val="hybridMultilevel"/>
    <w:tmpl w:val="3CA8886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86B750B"/>
    <w:multiLevelType w:val="hybridMultilevel"/>
    <w:tmpl w:val="634E1C56"/>
    <w:lvl w:ilvl="0" w:tplc="44C6E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D005126"/>
    <w:multiLevelType w:val="hybridMultilevel"/>
    <w:tmpl w:val="AC3E4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E5FCD"/>
    <w:multiLevelType w:val="hybridMultilevel"/>
    <w:tmpl w:val="2E0253F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4F261BB6"/>
    <w:multiLevelType w:val="hybridMultilevel"/>
    <w:tmpl w:val="EBA22904"/>
    <w:lvl w:ilvl="0" w:tplc="0405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55240710"/>
    <w:multiLevelType w:val="hybridMultilevel"/>
    <w:tmpl w:val="32DEC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262F"/>
    <w:multiLevelType w:val="hybridMultilevel"/>
    <w:tmpl w:val="1658B08E"/>
    <w:lvl w:ilvl="0" w:tplc="1286E5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C4932EB"/>
    <w:multiLevelType w:val="hybridMultilevel"/>
    <w:tmpl w:val="32C066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B76A0"/>
    <w:multiLevelType w:val="hybridMultilevel"/>
    <w:tmpl w:val="37DA117E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67F321AF"/>
    <w:multiLevelType w:val="hybridMultilevel"/>
    <w:tmpl w:val="E5C41624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8351344"/>
    <w:multiLevelType w:val="hybridMultilevel"/>
    <w:tmpl w:val="52C49892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683C1E19"/>
    <w:multiLevelType w:val="hybridMultilevel"/>
    <w:tmpl w:val="CE4CE2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293731"/>
    <w:multiLevelType w:val="hybridMultilevel"/>
    <w:tmpl w:val="35DEEEA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6CE61517"/>
    <w:multiLevelType w:val="hybridMultilevel"/>
    <w:tmpl w:val="A4943C16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9" w15:restartNumberingAfterBreak="0">
    <w:nsid w:val="6E4B76E4"/>
    <w:multiLevelType w:val="hybridMultilevel"/>
    <w:tmpl w:val="CCBCE44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8D3035"/>
    <w:multiLevelType w:val="hybridMultilevel"/>
    <w:tmpl w:val="83501086"/>
    <w:lvl w:ilvl="0" w:tplc="0405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 w15:restartNumberingAfterBreak="0">
    <w:nsid w:val="70A6702F"/>
    <w:multiLevelType w:val="hybridMultilevel"/>
    <w:tmpl w:val="14763A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C05D0"/>
    <w:multiLevelType w:val="hybridMultilevel"/>
    <w:tmpl w:val="3D540CE6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1A7D45"/>
    <w:multiLevelType w:val="hybridMultilevel"/>
    <w:tmpl w:val="2398F50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E652C63"/>
    <w:multiLevelType w:val="hybridMultilevel"/>
    <w:tmpl w:val="159EB8F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31"/>
  </w:num>
  <w:num w:numId="5">
    <w:abstractNumId w:val="2"/>
  </w:num>
  <w:num w:numId="6">
    <w:abstractNumId w:val="36"/>
  </w:num>
  <w:num w:numId="7">
    <w:abstractNumId w:val="5"/>
  </w:num>
  <w:num w:numId="8">
    <w:abstractNumId w:val="42"/>
  </w:num>
  <w:num w:numId="9">
    <w:abstractNumId w:val="22"/>
  </w:num>
  <w:num w:numId="10">
    <w:abstractNumId w:val="12"/>
  </w:num>
  <w:num w:numId="11">
    <w:abstractNumId w:val="7"/>
  </w:num>
  <w:num w:numId="12">
    <w:abstractNumId w:val="39"/>
  </w:num>
  <w:num w:numId="13">
    <w:abstractNumId w:val="34"/>
  </w:num>
  <w:num w:numId="14">
    <w:abstractNumId w:val="8"/>
  </w:num>
  <w:num w:numId="15">
    <w:abstractNumId w:val="35"/>
  </w:num>
  <w:num w:numId="16">
    <w:abstractNumId w:val="38"/>
  </w:num>
  <w:num w:numId="17">
    <w:abstractNumId w:val="15"/>
  </w:num>
  <w:num w:numId="18">
    <w:abstractNumId w:val="11"/>
  </w:num>
  <w:num w:numId="19">
    <w:abstractNumId w:val="10"/>
  </w:num>
  <w:num w:numId="20">
    <w:abstractNumId w:val="13"/>
  </w:num>
  <w:num w:numId="21">
    <w:abstractNumId w:val="4"/>
  </w:num>
  <w:num w:numId="22">
    <w:abstractNumId w:val="29"/>
  </w:num>
  <w:num w:numId="23">
    <w:abstractNumId w:val="43"/>
  </w:num>
  <w:num w:numId="24">
    <w:abstractNumId w:val="30"/>
  </w:num>
  <w:num w:numId="25">
    <w:abstractNumId w:val="20"/>
  </w:num>
  <w:num w:numId="26">
    <w:abstractNumId w:val="19"/>
  </w:num>
  <w:num w:numId="27">
    <w:abstractNumId w:val="21"/>
  </w:num>
  <w:num w:numId="28">
    <w:abstractNumId w:val="1"/>
  </w:num>
  <w:num w:numId="29">
    <w:abstractNumId w:val="14"/>
  </w:num>
  <w:num w:numId="30">
    <w:abstractNumId w:val="37"/>
  </w:num>
  <w:num w:numId="31">
    <w:abstractNumId w:val="25"/>
  </w:num>
  <w:num w:numId="32">
    <w:abstractNumId w:val="18"/>
  </w:num>
  <w:num w:numId="33">
    <w:abstractNumId w:val="17"/>
  </w:num>
  <w:num w:numId="34">
    <w:abstractNumId w:val="1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8"/>
  </w:num>
  <w:num w:numId="41">
    <w:abstractNumId w:val="3"/>
  </w:num>
  <w:num w:numId="42">
    <w:abstractNumId w:val="6"/>
  </w:num>
  <w:num w:numId="43">
    <w:abstractNumId w:val="33"/>
  </w:num>
  <w:num w:numId="44">
    <w:abstractNumId w:val="27"/>
  </w:num>
  <w:num w:numId="45">
    <w:abstractNumId w:val="44"/>
  </w:num>
  <w:num w:numId="46">
    <w:abstractNumId w:val="26"/>
  </w:num>
  <w:num w:numId="47">
    <w:abstractNumId w:val="40"/>
  </w:num>
  <w:num w:numId="48">
    <w:abstractNumId w:val="0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E02"/>
    <w:rsid w:val="00013ADD"/>
    <w:rsid w:val="000215A1"/>
    <w:rsid w:val="0003473D"/>
    <w:rsid w:val="00044D23"/>
    <w:rsid w:val="0005185B"/>
    <w:rsid w:val="000544B7"/>
    <w:rsid w:val="00056A4A"/>
    <w:rsid w:val="00057F33"/>
    <w:rsid w:val="00061A0B"/>
    <w:rsid w:val="000762B5"/>
    <w:rsid w:val="0007686F"/>
    <w:rsid w:val="00077457"/>
    <w:rsid w:val="00077551"/>
    <w:rsid w:val="000A1144"/>
    <w:rsid w:val="000A2392"/>
    <w:rsid w:val="000B42DF"/>
    <w:rsid w:val="000C53B1"/>
    <w:rsid w:val="000D13D4"/>
    <w:rsid w:val="00101EE0"/>
    <w:rsid w:val="001224DC"/>
    <w:rsid w:val="001233F8"/>
    <w:rsid w:val="00133BC3"/>
    <w:rsid w:val="00137A60"/>
    <w:rsid w:val="001447FF"/>
    <w:rsid w:val="001473E3"/>
    <w:rsid w:val="00172311"/>
    <w:rsid w:val="001763B7"/>
    <w:rsid w:val="001962DC"/>
    <w:rsid w:val="001B3E9B"/>
    <w:rsid w:val="001E7CCA"/>
    <w:rsid w:val="0020528F"/>
    <w:rsid w:val="00214B27"/>
    <w:rsid w:val="00217984"/>
    <w:rsid w:val="00242492"/>
    <w:rsid w:val="00244922"/>
    <w:rsid w:val="00246EE4"/>
    <w:rsid w:val="00250CF7"/>
    <w:rsid w:val="00271BB1"/>
    <w:rsid w:val="002753F9"/>
    <w:rsid w:val="002922B4"/>
    <w:rsid w:val="00295504"/>
    <w:rsid w:val="002B4C78"/>
    <w:rsid w:val="002B6712"/>
    <w:rsid w:val="002D02C9"/>
    <w:rsid w:val="002D2349"/>
    <w:rsid w:val="002D2B3F"/>
    <w:rsid w:val="002D4EE5"/>
    <w:rsid w:val="002D70CA"/>
    <w:rsid w:val="002E4927"/>
    <w:rsid w:val="002E7637"/>
    <w:rsid w:val="002F350C"/>
    <w:rsid w:val="00300D98"/>
    <w:rsid w:val="00304A12"/>
    <w:rsid w:val="00306634"/>
    <w:rsid w:val="0031279A"/>
    <w:rsid w:val="003260D9"/>
    <w:rsid w:val="00331414"/>
    <w:rsid w:val="00333849"/>
    <w:rsid w:val="00334607"/>
    <w:rsid w:val="0034235F"/>
    <w:rsid w:val="00360D33"/>
    <w:rsid w:val="00380CAE"/>
    <w:rsid w:val="003844E0"/>
    <w:rsid w:val="003A059A"/>
    <w:rsid w:val="003A105F"/>
    <w:rsid w:val="003B47DC"/>
    <w:rsid w:val="003C2B72"/>
    <w:rsid w:val="003C53F7"/>
    <w:rsid w:val="003E1E78"/>
    <w:rsid w:val="003F1FE2"/>
    <w:rsid w:val="003F4004"/>
    <w:rsid w:val="003F6E91"/>
    <w:rsid w:val="00416A60"/>
    <w:rsid w:val="004214CF"/>
    <w:rsid w:val="0042305E"/>
    <w:rsid w:val="00436207"/>
    <w:rsid w:val="00440AA1"/>
    <w:rsid w:val="004646EE"/>
    <w:rsid w:val="00473F6B"/>
    <w:rsid w:val="004A24A6"/>
    <w:rsid w:val="004C0C25"/>
    <w:rsid w:val="004C76E6"/>
    <w:rsid w:val="004E5B1E"/>
    <w:rsid w:val="0050582A"/>
    <w:rsid w:val="00521864"/>
    <w:rsid w:val="00523980"/>
    <w:rsid w:val="00532817"/>
    <w:rsid w:val="00535F5A"/>
    <w:rsid w:val="00541AD2"/>
    <w:rsid w:val="00541E54"/>
    <w:rsid w:val="0054480D"/>
    <w:rsid w:val="00563325"/>
    <w:rsid w:val="00587CE0"/>
    <w:rsid w:val="0059029F"/>
    <w:rsid w:val="005B2034"/>
    <w:rsid w:val="005C0714"/>
    <w:rsid w:val="005E0574"/>
    <w:rsid w:val="005E3E02"/>
    <w:rsid w:val="005E4740"/>
    <w:rsid w:val="00616CE5"/>
    <w:rsid w:val="0061745B"/>
    <w:rsid w:val="00624DE2"/>
    <w:rsid w:val="0066510B"/>
    <w:rsid w:val="0066528B"/>
    <w:rsid w:val="00682390"/>
    <w:rsid w:val="00683431"/>
    <w:rsid w:val="006847CC"/>
    <w:rsid w:val="006A672A"/>
    <w:rsid w:val="006B417E"/>
    <w:rsid w:val="006D4516"/>
    <w:rsid w:val="006D7B71"/>
    <w:rsid w:val="00701FF8"/>
    <w:rsid w:val="00702FFF"/>
    <w:rsid w:val="00704B14"/>
    <w:rsid w:val="00704FE1"/>
    <w:rsid w:val="00707868"/>
    <w:rsid w:val="00713CC2"/>
    <w:rsid w:val="00721A2F"/>
    <w:rsid w:val="00724D21"/>
    <w:rsid w:val="00725946"/>
    <w:rsid w:val="00751BE6"/>
    <w:rsid w:val="00752400"/>
    <w:rsid w:val="00783135"/>
    <w:rsid w:val="00787281"/>
    <w:rsid w:val="007920FC"/>
    <w:rsid w:val="007A644B"/>
    <w:rsid w:val="007B1568"/>
    <w:rsid w:val="007B5B18"/>
    <w:rsid w:val="007B732C"/>
    <w:rsid w:val="007C6A48"/>
    <w:rsid w:val="007D1002"/>
    <w:rsid w:val="007D2945"/>
    <w:rsid w:val="007F7CDB"/>
    <w:rsid w:val="00802811"/>
    <w:rsid w:val="00805764"/>
    <w:rsid w:val="00824F90"/>
    <w:rsid w:val="008364FC"/>
    <w:rsid w:val="00841676"/>
    <w:rsid w:val="008468C3"/>
    <w:rsid w:val="00850726"/>
    <w:rsid w:val="00851CAD"/>
    <w:rsid w:val="00855327"/>
    <w:rsid w:val="00856F40"/>
    <w:rsid w:val="008638C0"/>
    <w:rsid w:val="00867879"/>
    <w:rsid w:val="00885CD7"/>
    <w:rsid w:val="00890D9B"/>
    <w:rsid w:val="00892CE5"/>
    <w:rsid w:val="008A3FE1"/>
    <w:rsid w:val="008B01BC"/>
    <w:rsid w:val="008B53A9"/>
    <w:rsid w:val="008E2B7E"/>
    <w:rsid w:val="00925DB7"/>
    <w:rsid w:val="00936FA2"/>
    <w:rsid w:val="0095129C"/>
    <w:rsid w:val="00965D5E"/>
    <w:rsid w:val="00967E38"/>
    <w:rsid w:val="00970655"/>
    <w:rsid w:val="00982CC8"/>
    <w:rsid w:val="00987BC2"/>
    <w:rsid w:val="009A4C8D"/>
    <w:rsid w:val="009B5192"/>
    <w:rsid w:val="009B5639"/>
    <w:rsid w:val="009D499F"/>
    <w:rsid w:val="009D62EE"/>
    <w:rsid w:val="009E090E"/>
    <w:rsid w:val="009F3966"/>
    <w:rsid w:val="009F4F4A"/>
    <w:rsid w:val="00A02224"/>
    <w:rsid w:val="00A106DD"/>
    <w:rsid w:val="00A1548E"/>
    <w:rsid w:val="00A35B67"/>
    <w:rsid w:val="00A419ED"/>
    <w:rsid w:val="00A568B3"/>
    <w:rsid w:val="00A612ED"/>
    <w:rsid w:val="00A718CF"/>
    <w:rsid w:val="00A90DA1"/>
    <w:rsid w:val="00A940B6"/>
    <w:rsid w:val="00AA5C53"/>
    <w:rsid w:val="00AB4633"/>
    <w:rsid w:val="00AC2BB2"/>
    <w:rsid w:val="00AE7BD4"/>
    <w:rsid w:val="00AF46E9"/>
    <w:rsid w:val="00B105EC"/>
    <w:rsid w:val="00B32558"/>
    <w:rsid w:val="00B5559C"/>
    <w:rsid w:val="00B56D57"/>
    <w:rsid w:val="00B57C58"/>
    <w:rsid w:val="00B623F4"/>
    <w:rsid w:val="00B878C0"/>
    <w:rsid w:val="00BD1A55"/>
    <w:rsid w:val="00BE4C62"/>
    <w:rsid w:val="00BF23A2"/>
    <w:rsid w:val="00BF715A"/>
    <w:rsid w:val="00C11756"/>
    <w:rsid w:val="00C1484D"/>
    <w:rsid w:val="00C20C74"/>
    <w:rsid w:val="00C228D9"/>
    <w:rsid w:val="00C22ACA"/>
    <w:rsid w:val="00C2335E"/>
    <w:rsid w:val="00C36639"/>
    <w:rsid w:val="00C36FFA"/>
    <w:rsid w:val="00C64DB8"/>
    <w:rsid w:val="00C64FF0"/>
    <w:rsid w:val="00C65A68"/>
    <w:rsid w:val="00C87CEE"/>
    <w:rsid w:val="00CC3E75"/>
    <w:rsid w:val="00CD0839"/>
    <w:rsid w:val="00CD2658"/>
    <w:rsid w:val="00CD7A2C"/>
    <w:rsid w:val="00D00896"/>
    <w:rsid w:val="00D31025"/>
    <w:rsid w:val="00D67EE6"/>
    <w:rsid w:val="00D7008F"/>
    <w:rsid w:val="00D71E74"/>
    <w:rsid w:val="00D74985"/>
    <w:rsid w:val="00D81D67"/>
    <w:rsid w:val="00D92BDA"/>
    <w:rsid w:val="00D93A56"/>
    <w:rsid w:val="00DB039C"/>
    <w:rsid w:val="00DB17BA"/>
    <w:rsid w:val="00DB7F6A"/>
    <w:rsid w:val="00DF496D"/>
    <w:rsid w:val="00E018DD"/>
    <w:rsid w:val="00E05645"/>
    <w:rsid w:val="00E1097D"/>
    <w:rsid w:val="00E141C4"/>
    <w:rsid w:val="00E4075B"/>
    <w:rsid w:val="00E45F12"/>
    <w:rsid w:val="00E706B7"/>
    <w:rsid w:val="00E81EC0"/>
    <w:rsid w:val="00E838C5"/>
    <w:rsid w:val="00EA2702"/>
    <w:rsid w:val="00EA40FE"/>
    <w:rsid w:val="00EB0C34"/>
    <w:rsid w:val="00ED107A"/>
    <w:rsid w:val="00ED4D11"/>
    <w:rsid w:val="00EF03F4"/>
    <w:rsid w:val="00F06640"/>
    <w:rsid w:val="00F151E3"/>
    <w:rsid w:val="00F83693"/>
    <w:rsid w:val="00F83B2D"/>
    <w:rsid w:val="00F9006E"/>
    <w:rsid w:val="00F923BC"/>
    <w:rsid w:val="00FA3AF0"/>
    <w:rsid w:val="00FA3FF9"/>
    <w:rsid w:val="00FA76F5"/>
    <w:rsid w:val="00FB7137"/>
    <w:rsid w:val="00FC7832"/>
    <w:rsid w:val="00FD5906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7D35B"/>
  <w15:docId w15:val="{8B395610-F916-40B1-971E-D37C9849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3E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F71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6FA2"/>
    <w:pPr>
      <w:ind w:left="708"/>
    </w:pPr>
  </w:style>
  <w:style w:type="paragraph" w:styleId="Zhlav">
    <w:name w:val="header"/>
    <w:basedOn w:val="Normln"/>
    <w:link w:val="ZhlavChar"/>
    <w:rsid w:val="00214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4B27"/>
    <w:rPr>
      <w:sz w:val="24"/>
      <w:szCs w:val="24"/>
    </w:rPr>
  </w:style>
  <w:style w:type="paragraph" w:styleId="Zpat">
    <w:name w:val="footer"/>
    <w:basedOn w:val="Normln"/>
    <w:link w:val="ZpatChar"/>
    <w:rsid w:val="00214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14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9541-2AA7-4222-9EA0-4200CC21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mailto:msjistebnik@cmail.cz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Dašena</dc:creator>
  <cp:lastModifiedBy>Vera Vankova</cp:lastModifiedBy>
  <cp:revision>27</cp:revision>
  <cp:lastPrinted>2016-02-03T11:59:00Z</cp:lastPrinted>
  <dcterms:created xsi:type="dcterms:W3CDTF">2018-08-24T11:14:00Z</dcterms:created>
  <dcterms:modified xsi:type="dcterms:W3CDTF">2022-03-24T09:45:00Z</dcterms:modified>
</cp:coreProperties>
</file>